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7DF0" w14:textId="77777777" w:rsidR="001C2640" w:rsidRPr="00151366" w:rsidRDefault="001C2640" w:rsidP="00D15D4C">
      <w:pPr>
        <w:spacing w:after="0"/>
        <w:jc w:val="center"/>
        <w:rPr>
          <w:rFonts w:ascii="Book Antiqua" w:hAnsi="Book Antiqua" w:cs="Tahoma"/>
          <w:b/>
        </w:rPr>
      </w:pPr>
    </w:p>
    <w:p w14:paraId="628F16CF" w14:textId="77777777" w:rsidR="001F3BC4" w:rsidRPr="00151366" w:rsidRDefault="006925AA" w:rsidP="004E1920">
      <w:pPr>
        <w:spacing w:after="0"/>
        <w:ind w:left="708" w:hanging="708"/>
        <w:jc w:val="center"/>
        <w:rPr>
          <w:rFonts w:ascii="Book Antiqua" w:hAnsi="Book Antiqua" w:cs="Tahoma"/>
          <w:b/>
        </w:rPr>
      </w:pPr>
      <w:r w:rsidRPr="00151366">
        <w:rPr>
          <w:rFonts w:ascii="Book Antiqua" w:hAnsi="Book Antiqua" w:cs="Tahoma"/>
          <w:b/>
        </w:rPr>
        <w:t>AUTHOR'S LETTER OF ORIGINALITY</w:t>
      </w:r>
    </w:p>
    <w:p w14:paraId="266AED00" w14:textId="77777777" w:rsidR="00C740EE" w:rsidRPr="00151366" w:rsidRDefault="00C740EE" w:rsidP="00D15D4C">
      <w:pPr>
        <w:spacing w:after="0"/>
        <w:jc w:val="center"/>
        <w:rPr>
          <w:rFonts w:ascii="Book Antiqua" w:hAnsi="Book Antiqua" w:cs="Tahoma"/>
          <w:b/>
        </w:rPr>
      </w:pPr>
    </w:p>
    <w:p w14:paraId="6F12DEC1" w14:textId="616F3DF5" w:rsidR="001F3BC4" w:rsidRPr="00151366" w:rsidRDefault="006925AA" w:rsidP="00D15D4C">
      <w:p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</w:rPr>
        <w:t xml:space="preserve">With this document, the author(s) </w:t>
      </w:r>
      <w:r w:rsidR="00C740EE" w:rsidRPr="00151366">
        <w:rPr>
          <w:rFonts w:ascii="Book Antiqua" w:hAnsi="Book Antiqua" w:cs="Tahoma"/>
        </w:rPr>
        <w:t xml:space="preserve">xxxxxxxxxxxxxxxxxxxxxxxx </w:t>
      </w:r>
      <w:r w:rsidR="00B02F93" w:rsidRPr="00151366">
        <w:rPr>
          <w:rFonts w:ascii="Book Antiqua" w:hAnsi="Book Antiqua" w:cs="Tahoma"/>
        </w:rPr>
        <w:t>, xxxxxxxxxxxxxxxxxxxxxxxx , xxxxxxxxxxxxxxxxxxxxxxxx</w:t>
      </w:r>
      <w:r w:rsidR="00875C05" w:rsidRPr="00151366">
        <w:rPr>
          <w:rFonts w:ascii="Book Antiqua" w:hAnsi="Book Antiqua" w:cs="Tahoma"/>
        </w:rPr>
        <w:t xml:space="preserve"> </w:t>
      </w:r>
      <w:r w:rsidRPr="00151366">
        <w:rPr>
          <w:rFonts w:ascii="Book Antiqua" w:hAnsi="Book Antiqua" w:cs="Tahoma"/>
          <w:b/>
        </w:rPr>
        <w:t xml:space="preserve">request/s </w:t>
      </w:r>
      <w:r w:rsidRPr="00151366">
        <w:rPr>
          <w:rFonts w:ascii="Book Antiqua" w:hAnsi="Book Antiqua" w:cs="Tahoma"/>
        </w:rPr>
        <w:t xml:space="preserve">that the article entitled </w:t>
      </w:r>
      <w:r w:rsidR="000F12F3" w:rsidRPr="00151366">
        <w:rPr>
          <w:rFonts w:ascii="Book Antiqua" w:hAnsi="Book Antiqua" w:cs="Tahoma"/>
          <w:b/>
          <w:bCs/>
        </w:rPr>
        <w:t xml:space="preserve">“ </w:t>
      </w:r>
      <w:r w:rsidR="00C740EE" w:rsidRPr="00151366">
        <w:rPr>
          <w:rFonts w:ascii="Book Antiqua" w:hAnsi="Book Antiqua" w:cs="Tahoma"/>
          <w:bCs/>
        </w:rPr>
        <w:t xml:space="preserve">xxxxxxxxxxxxxxxxxxxxxxxxxxxxxxxxxxxxxxx </w:t>
      </w:r>
      <w:r w:rsidR="00C740EE" w:rsidRPr="00151366">
        <w:rPr>
          <w:rFonts w:ascii="Book Antiqua" w:hAnsi="Book Antiqua" w:cs="Tahoma"/>
          <w:b/>
          <w:bCs/>
        </w:rPr>
        <w:t xml:space="preserve">” </w:t>
      </w:r>
      <w:r w:rsidRPr="00151366">
        <w:rPr>
          <w:rFonts w:ascii="Book Antiqua" w:hAnsi="Book Antiqua" w:cs="Tahoma"/>
        </w:rPr>
        <w:t xml:space="preserve">be submitted to the double-blind peer review method for possible publication in the </w:t>
      </w:r>
      <w:r w:rsidR="00151366">
        <w:rPr>
          <w:rFonts w:ascii="Book Antiqua" w:hAnsi="Book Antiqua" w:cs="Tahoma"/>
          <w:i/>
          <w:iCs/>
        </w:rPr>
        <w:t xml:space="preserve">European Public and Social Innovation Review </w:t>
      </w:r>
      <w:r w:rsidR="00C740EE" w:rsidRPr="00151366">
        <w:rPr>
          <w:rFonts w:ascii="Book Antiqua" w:hAnsi="Book Antiqua" w:cs="Tahoma"/>
        </w:rPr>
        <w:t>.</w:t>
      </w:r>
    </w:p>
    <w:p w14:paraId="41F89670" w14:textId="77777777" w:rsidR="00D15D4C" w:rsidRPr="00151366" w:rsidRDefault="00D15D4C" w:rsidP="00D15D4C">
      <w:pPr>
        <w:spacing w:after="0"/>
        <w:jc w:val="both"/>
        <w:rPr>
          <w:rFonts w:ascii="Book Antiqua" w:hAnsi="Book Antiqua" w:cs="Tahoma"/>
        </w:rPr>
      </w:pPr>
    </w:p>
    <w:p w14:paraId="78B01822" w14:textId="361DA7C0" w:rsidR="001F3BC4" w:rsidRPr="00151366" w:rsidRDefault="00D15D4C" w:rsidP="00D15D4C">
      <w:p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The author(s) </w:t>
      </w:r>
      <w:r w:rsidR="001F3BC4" w:rsidRPr="00151366">
        <w:rPr>
          <w:rFonts w:ascii="Book Antiqua" w:hAnsi="Book Antiqua" w:cs="Tahoma"/>
          <w:b/>
        </w:rPr>
        <w:t xml:space="preserve">declare(s) </w:t>
      </w:r>
      <w:r w:rsidR="001F3BC4" w:rsidRPr="00151366">
        <w:rPr>
          <w:rFonts w:ascii="Book Antiqua" w:hAnsi="Book Antiqua" w:cs="Tahoma"/>
        </w:rPr>
        <w:t>:</w:t>
      </w:r>
    </w:p>
    <w:p w14:paraId="169ABB34" w14:textId="77777777" w:rsidR="00B02F93" w:rsidRPr="00151366" w:rsidRDefault="00B02F93" w:rsidP="00D15D4C">
      <w:pPr>
        <w:spacing w:after="0"/>
        <w:jc w:val="both"/>
        <w:rPr>
          <w:rFonts w:ascii="Book Antiqua" w:hAnsi="Book Antiqua" w:cs="Tahoma"/>
        </w:rPr>
      </w:pPr>
    </w:p>
    <w:p w14:paraId="490C6E44" w14:textId="77777777" w:rsidR="006925AA" w:rsidRPr="00151366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That the article is </w:t>
      </w:r>
      <w:r w:rsidRPr="00151366">
        <w:rPr>
          <w:rFonts w:ascii="Book Antiqua" w:hAnsi="Book Antiqua" w:cs="Tahoma"/>
          <w:b/>
          <w:color w:val="222222"/>
        </w:rPr>
        <w:t xml:space="preserve">unpublished </w:t>
      </w:r>
      <w:r w:rsidRPr="00151366">
        <w:rPr>
          <w:rFonts w:ascii="Book Antiqua" w:hAnsi="Book Antiqua" w:cs="Tahoma"/>
          <w:color w:val="222222"/>
        </w:rPr>
        <w:t xml:space="preserve">, the result of research, and </w:t>
      </w:r>
      <w:r w:rsidRPr="00151366">
        <w:rPr>
          <w:rFonts w:ascii="Book Antiqua" w:hAnsi="Book Antiqua" w:cs="Tahoma"/>
          <w:b/>
          <w:color w:val="222222"/>
        </w:rPr>
        <w:t xml:space="preserve">has not been submitted for publication </w:t>
      </w:r>
      <w:r w:rsidRPr="00151366">
        <w:rPr>
          <w:rFonts w:ascii="Book Antiqua" w:hAnsi="Book Antiqua" w:cs="Tahoma"/>
          <w:color w:val="222222"/>
        </w:rPr>
        <w:t>to any other journal, conference, etc. simultaneously.</w:t>
      </w:r>
    </w:p>
    <w:p w14:paraId="7CEEFF44" w14:textId="77777777" w:rsidR="001F3BC4" w:rsidRPr="00151366" w:rsidRDefault="008A2830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>Both double-blind peer review and any corrections to the article that may be recommended once it has been evaluated are accepted.</w:t>
      </w:r>
    </w:p>
    <w:p w14:paraId="77C3C85D" w14:textId="77777777" w:rsidR="001F3BC4" w:rsidRPr="00151366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>That, if the article is accepted with modifications, the appropriate corrections indicated will be made within the stipulated time.</w:t>
      </w:r>
    </w:p>
    <w:p w14:paraId="2CEA90F2" w14:textId="77777777" w:rsidR="00FA074C" w:rsidRPr="00151366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>That there are no commitments or financial obligations to private or state agencies that could affect the content, results or conclusions of this publication.</w:t>
      </w:r>
    </w:p>
    <w:p w14:paraId="3DC762D0" w14:textId="78E6070F" w:rsidR="00FA074C" w:rsidRPr="00151366" w:rsidRDefault="00FA074C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Who are aware of the </w:t>
      </w:r>
      <w:r w:rsidR="00151366">
        <w:rPr>
          <w:rFonts w:ascii="Book Antiqua" w:hAnsi="Book Antiqua" w:cs="Tahoma"/>
          <w:i/>
          <w:iCs/>
        </w:rPr>
        <w:t xml:space="preserve">European Code </w:t>
      </w:r>
      <w:r w:rsidRPr="00151366">
        <w:rPr>
          <w:rFonts w:ascii="Book Antiqua" w:hAnsi="Book Antiqua" w:cs="Tahoma"/>
          <w:color w:val="222222"/>
        </w:rPr>
        <w:t xml:space="preserve">of </w:t>
      </w:r>
      <w:r w:rsidRPr="00151366">
        <w:rPr>
          <w:rFonts w:ascii="Book Antiqua" w:hAnsi="Book Antiqua" w:cs="Tahoma"/>
          <w:b/>
          <w:color w:val="222222"/>
        </w:rPr>
        <w:t>Ethics</w:t>
      </w:r>
      <w:r w:rsidR="00151366">
        <w:rPr>
          <w:rFonts w:ascii="Book Antiqua" w:hAnsi="Book Antiqua" w:cs="Tahoma"/>
          <w:i/>
          <w:iCs/>
        </w:rPr>
        <w:t xml:space="preserve"> Public and Social Innovation Review </w:t>
      </w:r>
      <w:r w:rsidR="0088457E" w:rsidRPr="00151366">
        <w:rPr>
          <w:rFonts w:ascii="Book Antiqua" w:hAnsi="Book Antiqua" w:cs="Tahoma"/>
          <w:color w:val="212121"/>
        </w:rPr>
        <w:t>and that they fully meet your requirements.</w:t>
      </w:r>
    </w:p>
    <w:p w14:paraId="2526A9AB" w14:textId="73AFC116" w:rsidR="001F3BC4" w:rsidRPr="00151366" w:rsidRDefault="00FA074C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 w:cs="Tahoma"/>
        </w:rPr>
      </w:pPr>
      <w:r w:rsidRPr="00151366">
        <w:rPr>
          <w:rFonts w:ascii="Book Antiqua" w:hAnsi="Book Antiqua" w:cs="Tahoma"/>
          <w:color w:val="222222"/>
        </w:rPr>
        <w:t xml:space="preserve">That they are </w:t>
      </w:r>
      <w:r w:rsidRPr="00151366">
        <w:rPr>
          <w:rFonts w:ascii="Book Antiqua" w:hAnsi="Book Antiqua" w:cs="Tahoma"/>
          <w:b/>
          <w:color w:val="222222"/>
        </w:rPr>
        <w:t xml:space="preserve">legally responsible to third parties </w:t>
      </w:r>
      <w:r w:rsidRPr="00151366">
        <w:rPr>
          <w:rFonts w:ascii="Book Antiqua" w:hAnsi="Book Antiqua" w:cs="Tahoma"/>
          <w:color w:val="222222"/>
        </w:rPr>
        <w:t xml:space="preserve">for the information and opinions expressed in their texts, since </w:t>
      </w:r>
      <w:r w:rsidR="00151366">
        <w:rPr>
          <w:rFonts w:ascii="Book Antiqua" w:hAnsi="Book Antiqua" w:cs="Tahoma"/>
          <w:i/>
          <w:iCs/>
        </w:rPr>
        <w:t xml:space="preserve">European Public and Social Innovation Review </w:t>
      </w:r>
      <w:r w:rsidR="00151366" w:rsidRPr="00151366">
        <w:rPr>
          <w:rFonts w:ascii="Book Antiqua" w:hAnsi="Book Antiqua" w:cs="Tahoma"/>
          <w:color w:val="212121"/>
        </w:rPr>
        <w:t>is not responsible for these.</w:t>
      </w:r>
    </w:p>
    <w:p w14:paraId="5747D25F" w14:textId="77777777" w:rsidR="00D15D4C" w:rsidRPr="00151366" w:rsidRDefault="00D15D4C" w:rsidP="00D15D4C">
      <w:pPr>
        <w:spacing w:after="0"/>
        <w:rPr>
          <w:rFonts w:ascii="Book Antiqua" w:hAnsi="Book Antiqua" w:cs="Tahoma"/>
          <w:color w:val="222222"/>
        </w:rPr>
      </w:pPr>
    </w:p>
    <w:p w14:paraId="5B0D0B3F" w14:textId="77777777" w:rsidR="002303BA" w:rsidRDefault="00145422" w:rsidP="002303BA">
      <w:pPr>
        <w:spacing w:after="0"/>
        <w:rPr>
          <w:rFonts w:ascii="Book Antiqua" w:hAnsi="Book Antiqua" w:cs="Tahoma"/>
          <w:i/>
          <w:iCs/>
          <w:color w:val="222222"/>
        </w:rPr>
      </w:pPr>
      <w:r w:rsidRPr="00151366">
        <w:rPr>
          <w:rFonts w:ascii="Book Antiqua" w:hAnsi="Book Antiqua" w:cs="Tahoma"/>
          <w:color w:val="222222"/>
        </w:rPr>
        <w:t xml:space="preserve">The author(s) agree with the fact that </w:t>
      </w:r>
      <w:r w:rsidR="002303BA">
        <w:rPr>
          <w:rFonts w:ascii="Book Antiqua" w:hAnsi="Book Antiqua" w:cs="Tahoma"/>
          <w:i/>
          <w:iCs/>
        </w:rPr>
        <w:t xml:space="preserve">European Public and Social Innovation Review </w:t>
      </w:r>
      <w:r w:rsidR="002303BA">
        <w:rPr>
          <w:rFonts w:ascii="Book Antiqua" w:hAnsi="Book Antiqua" w:cs="Tahoma"/>
        </w:rPr>
        <w:t xml:space="preserve">Published under the terms of </w:t>
      </w:r>
      <w:r w:rsidR="002303BA" w:rsidRPr="00151366">
        <w:rPr>
          <w:rFonts w:ascii="Book Antiqua" w:hAnsi="Book Antiqua" w:cs="Tahoma"/>
          <w:i/>
          <w:iCs/>
          <w:color w:val="222222"/>
        </w:rPr>
        <w:t xml:space="preserve">the Creative Commons CC Attribution - </w:t>
      </w:r>
      <w:r w:rsidR="002303BA" w:rsidRPr="002303BA">
        <w:rPr>
          <w:rFonts w:ascii="Book Antiqua" w:hAnsi="Book Antiqua" w:cs="Tahoma"/>
          <w:i/>
          <w:iCs/>
          <w:color w:val="222222"/>
        </w:rPr>
        <w:t xml:space="preserve">NonCommercial - NoDerivatives 4.0 license </w:t>
      </w:r>
      <w:r w:rsidR="002303BA" w:rsidRPr="00151366">
        <w:rPr>
          <w:rFonts w:ascii="Book Antiqua" w:hAnsi="Book Antiqua" w:cs="Tahoma"/>
          <w:color w:val="222222"/>
        </w:rPr>
        <w:t>for use and distribution</w:t>
      </w:r>
    </w:p>
    <w:p w14:paraId="5CEBD969" w14:textId="77777777" w:rsidR="00E2099F" w:rsidRPr="00151366" w:rsidRDefault="001F3BC4" w:rsidP="00D15D4C">
      <w:pPr>
        <w:spacing w:after="0"/>
        <w:jc w:val="both"/>
        <w:rPr>
          <w:rFonts w:ascii="Book Antiqua" w:hAnsi="Book Antiqua" w:cs="Tahoma"/>
          <w:b/>
          <w:bCs/>
          <w:color w:val="212121"/>
        </w:rPr>
      </w:pPr>
      <w:r w:rsidRPr="00151366">
        <w:rPr>
          <w:rFonts w:ascii="Book Antiqua" w:hAnsi="Book Antiqua" w:cs="Tahoma"/>
          <w:color w:val="222222"/>
        </w:rPr>
        <w:br/>
      </w:r>
      <w:bookmarkStart w:id="0" w:name="_Hlk96194547"/>
      <w:bookmarkStart w:id="1" w:name="_Hlk96195349"/>
      <w:r w:rsidR="00485693" w:rsidRPr="00151366">
        <w:rPr>
          <w:rFonts w:ascii="Book Antiqua" w:hAnsi="Book Antiqua" w:cs="Tahoma"/>
          <w:b/>
          <w:bCs/>
          <w:color w:val="212121"/>
        </w:rPr>
        <w:t>For the record, all authors sign it (add the necessary ones):</w:t>
      </w:r>
    </w:p>
    <w:p w14:paraId="5F00885B" w14:textId="77777777" w:rsidR="007E3849" w:rsidRPr="00151366" w:rsidRDefault="007E3849" w:rsidP="00D15D4C">
      <w:pPr>
        <w:spacing w:after="0"/>
        <w:jc w:val="both"/>
        <w:rPr>
          <w:rFonts w:ascii="Book Antiqua" w:hAnsi="Book Antiqua" w:cs="Tahoma"/>
          <w:b/>
          <w:bCs/>
          <w:color w:val="212121"/>
        </w:rPr>
      </w:pPr>
      <w:r w:rsidRPr="00151366">
        <w:rPr>
          <w:rFonts w:ascii="Book Antiqua" w:hAnsi="Book Antiqua" w:cs="Tahoma"/>
          <w:b/>
          <w:bCs/>
          <w:color w:val="212121"/>
        </w:rPr>
        <w:t>Author 1:</w:t>
      </w:r>
    </w:p>
    <w:p w14:paraId="327BE486" w14:textId="77777777" w:rsidR="00E2099F" w:rsidRPr="00151366" w:rsidRDefault="005B7EB5" w:rsidP="00D15D4C">
      <w:pPr>
        <w:spacing w:after="0"/>
        <w:jc w:val="both"/>
        <w:rPr>
          <w:rFonts w:ascii="Book Antiqua" w:hAnsi="Book Antiqua" w:cs="Tahoma"/>
          <w:color w:val="212121"/>
        </w:rPr>
      </w:pPr>
      <w:r w:rsidRPr="00151366">
        <w:rPr>
          <w:rFonts w:ascii="Book Antiqua" w:hAnsi="Book Antiqua" w:cs="Tahoma"/>
          <w:color w:val="212121"/>
        </w:rPr>
        <w:t>Contact email:</w:t>
      </w:r>
    </w:p>
    <w:p w14:paraId="55FABDDF" w14:textId="77777777" w:rsidR="00E2099F" w:rsidRPr="00151366" w:rsidRDefault="00C740EE" w:rsidP="00D15D4C">
      <w:pPr>
        <w:spacing w:after="0"/>
        <w:jc w:val="both"/>
        <w:rPr>
          <w:rFonts w:ascii="Book Antiqua" w:hAnsi="Book Antiqua" w:cs="Tahoma"/>
          <w:color w:val="212121"/>
        </w:rPr>
      </w:pPr>
      <w:r w:rsidRPr="00151366">
        <w:rPr>
          <w:rFonts w:ascii="Book Antiqua" w:hAnsi="Book Antiqua" w:cs="Tahoma"/>
          <w:color w:val="212121"/>
        </w:rPr>
        <w:t>Telephone (with international prefix):</w:t>
      </w:r>
    </w:p>
    <w:p w14:paraId="0F530202" w14:textId="77777777" w:rsidR="0088457E" w:rsidRPr="00151366" w:rsidRDefault="005B7EB5" w:rsidP="00D15D4C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Book Antiqua" w:hAnsi="Book Antiqua" w:cs="Tahoma"/>
          <w:color w:val="212121"/>
          <w:sz w:val="22"/>
          <w:szCs w:val="22"/>
        </w:rPr>
      </w:pPr>
      <w:r w:rsidRPr="00151366">
        <w:rPr>
          <w:rFonts w:ascii="Book Antiqua" w:hAnsi="Book Antiqua" w:cs="Tahoma"/>
          <w:color w:val="212121"/>
          <w:sz w:val="22"/>
          <w:szCs w:val="22"/>
        </w:rPr>
        <w:t>Signature:</w:t>
      </w:r>
    </w:p>
    <w:p w14:paraId="2F2E83A1" w14:textId="77777777" w:rsidR="00DE7495" w:rsidRPr="00151366" w:rsidRDefault="00DE7495" w:rsidP="00D15D4C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Book Antiqua" w:hAnsi="Book Antiqua" w:cs="Tahoma"/>
          <w:color w:val="212121"/>
          <w:sz w:val="22"/>
          <w:szCs w:val="22"/>
        </w:rPr>
      </w:pPr>
    </w:p>
    <w:p w14:paraId="267C778E" w14:textId="77777777" w:rsidR="007E3849" w:rsidRPr="00151366" w:rsidRDefault="007E3849" w:rsidP="007E3849">
      <w:pPr>
        <w:spacing w:after="0"/>
        <w:jc w:val="both"/>
        <w:rPr>
          <w:rFonts w:ascii="Book Antiqua" w:hAnsi="Book Antiqua" w:cs="Tahoma"/>
          <w:b/>
          <w:bCs/>
          <w:color w:val="212121"/>
        </w:rPr>
      </w:pPr>
      <w:r w:rsidRPr="00151366">
        <w:rPr>
          <w:rFonts w:ascii="Book Antiqua" w:hAnsi="Book Antiqua" w:cs="Tahoma"/>
          <w:b/>
          <w:bCs/>
          <w:color w:val="212121"/>
        </w:rPr>
        <w:t>Author 2:</w:t>
      </w:r>
    </w:p>
    <w:p w14:paraId="100341AE" w14:textId="77777777" w:rsidR="007E3849" w:rsidRPr="00151366" w:rsidRDefault="007E3849" w:rsidP="007E3849">
      <w:pPr>
        <w:spacing w:after="0"/>
        <w:jc w:val="both"/>
        <w:rPr>
          <w:rFonts w:ascii="Book Antiqua" w:hAnsi="Book Antiqua" w:cs="Tahoma"/>
          <w:color w:val="212121"/>
        </w:rPr>
      </w:pPr>
      <w:r w:rsidRPr="00151366">
        <w:rPr>
          <w:rFonts w:ascii="Book Antiqua" w:hAnsi="Book Antiqua" w:cs="Tahoma"/>
          <w:color w:val="212121"/>
        </w:rPr>
        <w:t>Contact email:</w:t>
      </w:r>
    </w:p>
    <w:p w14:paraId="67FB6170" w14:textId="77777777" w:rsidR="007E3849" w:rsidRPr="00151366" w:rsidRDefault="007E3849" w:rsidP="007E3849">
      <w:pPr>
        <w:spacing w:after="0"/>
        <w:jc w:val="both"/>
        <w:rPr>
          <w:rFonts w:ascii="Book Antiqua" w:hAnsi="Book Antiqua" w:cs="Tahoma"/>
          <w:color w:val="212121"/>
        </w:rPr>
      </w:pPr>
      <w:r w:rsidRPr="00151366">
        <w:rPr>
          <w:rFonts w:ascii="Book Antiqua" w:hAnsi="Book Antiqua" w:cs="Tahoma"/>
          <w:color w:val="212121"/>
        </w:rPr>
        <w:t>Telephone (with international prefix):</w:t>
      </w:r>
    </w:p>
    <w:p w14:paraId="31D5EC7E" w14:textId="77777777" w:rsidR="007E3849" w:rsidRPr="00151366" w:rsidRDefault="007E3849" w:rsidP="007E3849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Book Antiqua" w:hAnsi="Book Antiqua" w:cs="Tahoma"/>
          <w:color w:val="212121"/>
          <w:sz w:val="22"/>
          <w:szCs w:val="22"/>
        </w:rPr>
      </w:pPr>
      <w:r w:rsidRPr="00151366">
        <w:rPr>
          <w:rFonts w:ascii="Book Antiqua" w:hAnsi="Book Antiqua" w:cs="Tahoma"/>
          <w:color w:val="212121"/>
          <w:sz w:val="22"/>
          <w:szCs w:val="22"/>
        </w:rPr>
        <w:t>Signature:</w:t>
      </w:r>
    </w:p>
    <w:bookmarkEnd w:id="0"/>
    <w:bookmarkEnd w:id="1"/>
    <w:p w14:paraId="1448AB18" w14:textId="77777777" w:rsidR="002C750F" w:rsidRDefault="002C750F" w:rsidP="00D15D4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76DE5957" w14:textId="4931BDBC" w:rsidR="001F3BC4" w:rsidRPr="002C750F" w:rsidRDefault="002C750F" w:rsidP="00D15D4C">
      <w:pPr>
        <w:spacing w:after="0"/>
        <w:rPr>
          <w:rFonts w:ascii="Book Antiqua" w:hAnsi="Book Antiqua"/>
          <w:i/>
          <w:iCs/>
          <w:color w:val="ADADAD" w:themeColor="background2" w:themeShade="BF"/>
        </w:rPr>
      </w:pPr>
      <w:r w:rsidRPr="002C750F">
        <w:rPr>
          <w:rFonts w:ascii="Book Antiqua" w:hAnsi="Book Antiqua"/>
          <w:i/>
          <w:iCs/>
          <w:color w:val="ADADAD" w:themeColor="background2" w:themeShade="BF"/>
        </w:rPr>
        <w:t>And so on with the rest of the authors…</w:t>
      </w:r>
    </w:p>
    <w:sectPr w:rsidR="001F3BC4" w:rsidRPr="002C750F" w:rsidSect="00DE7495">
      <w:headerReference w:type="default" r:id="rId8"/>
      <w:footerReference w:type="default" r:id="rId9"/>
      <w:pgSz w:w="11906" w:h="16838"/>
      <w:pgMar w:top="1985" w:right="1134" w:bottom="1276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B6EB" w14:textId="77777777" w:rsidR="0065516B" w:rsidRDefault="0065516B" w:rsidP="001F3BC4">
      <w:pPr>
        <w:spacing w:after="0" w:line="240" w:lineRule="auto"/>
      </w:pPr>
      <w:r>
        <w:separator/>
      </w:r>
    </w:p>
  </w:endnote>
  <w:endnote w:type="continuationSeparator" w:id="0">
    <w:p w14:paraId="01045027" w14:textId="77777777" w:rsidR="0065516B" w:rsidRDefault="0065516B" w:rsidP="001F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2D60" w14:textId="442DBC92" w:rsidR="00387A64" w:rsidRPr="002303BA" w:rsidRDefault="002303BA" w:rsidP="002303BA">
    <w:pPr>
      <w:tabs>
        <w:tab w:val="left" w:pos="3087"/>
      </w:tabs>
      <w:spacing w:after="0" w:line="240" w:lineRule="auto"/>
      <w:jc w:val="center"/>
      <w:rPr>
        <w:rFonts w:ascii="Book Antiqua" w:hAnsi="Book Antiqua" w:cs="Tahoma"/>
        <w:lang w:val="pt-BR"/>
      </w:rPr>
    </w:pPr>
    <w:hyperlink r:id="rId1" w:history="1">
      <w:r w:rsidRPr="002303BA">
        <w:rPr>
          <w:rStyle w:val="Hipervnculo"/>
          <w:rFonts w:ascii="Book Antiqua" w:hAnsi="Book Antiqua" w:cs="Tahoma"/>
          <w:lang w:val="pt-BR"/>
        </w:rPr>
        <w:t>https://epsir.net/index.php/epsir/index</w:t>
      </w:r>
    </w:hyperlink>
    <w:r w:rsidRPr="002303BA">
      <w:rPr>
        <w:rFonts w:ascii="Book Antiqua" w:hAnsi="Book Antiqua" w:cs="Tahoma"/>
        <w:lang w:val="pt-BR"/>
      </w:rPr>
      <w:t xml:space="preserve"> </w:t>
    </w:r>
    <w:r w:rsidRPr="002303BA">
      <w:rPr>
        <w:rFonts w:ascii="Book Antiqua" w:hAnsi="Book Antiqua" w:cs="Tahoma"/>
        <w:lang w:val="pt-BR"/>
      </w:rPr>
      <w:br/>
      <w:t xml:space="preserve">Contact: </w:t>
    </w:r>
    <w:hyperlink r:id="rId2" w:history="1">
      <w:r w:rsidRPr="002303BA">
        <w:rPr>
          <w:rStyle w:val="Hipervnculo"/>
          <w:rFonts w:ascii="Book Antiqua" w:hAnsi="Book Antiqua" w:cs="Tahoma"/>
          <w:lang w:val="pt-BR"/>
        </w:rPr>
        <w:t>editor@epsir.net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34477" w14:textId="77777777" w:rsidR="0065516B" w:rsidRDefault="0065516B" w:rsidP="001F3BC4">
      <w:pPr>
        <w:spacing w:after="0" w:line="240" w:lineRule="auto"/>
      </w:pPr>
      <w:r>
        <w:separator/>
      </w:r>
    </w:p>
  </w:footnote>
  <w:footnote w:type="continuationSeparator" w:id="0">
    <w:p w14:paraId="0EED1396" w14:textId="77777777" w:rsidR="0065516B" w:rsidRDefault="0065516B" w:rsidP="001F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B658" w14:textId="6C352E10" w:rsidR="00485693" w:rsidRDefault="00485693" w:rsidP="00C740EE">
    <w:pPr>
      <w:pStyle w:val="Encabezado"/>
      <w:rPr>
        <w:sz w:val="18"/>
        <w:szCs w:val="18"/>
      </w:rPr>
    </w:pPr>
  </w:p>
  <w:p w14:paraId="3C414452" w14:textId="7D166A8C" w:rsidR="00485693" w:rsidRDefault="002303BA" w:rsidP="00485693">
    <w:pPr>
      <w:pStyle w:val="Encabezado"/>
      <w:tabs>
        <w:tab w:val="right" w:pos="9638"/>
      </w:tabs>
      <w:jc w:val="right"/>
      <w:rPr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3387767" wp14:editId="21596222">
          <wp:simplePos x="0" y="0"/>
          <wp:positionH relativeFrom="page">
            <wp:posOffset>800735</wp:posOffset>
          </wp:positionH>
          <wp:positionV relativeFrom="paragraph">
            <wp:posOffset>94615</wp:posOffset>
          </wp:positionV>
          <wp:extent cx="2049145" cy="66167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C0A0" w14:textId="116E83D9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657894DC" w14:textId="77777777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5DF3BAD9" w14:textId="77777777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6EE1439D" w14:textId="63235C89" w:rsidR="00151366" w:rsidRPr="00151366" w:rsidRDefault="00151366" w:rsidP="00151366">
    <w:pPr>
      <w:pStyle w:val="Encabezado"/>
      <w:jc w:val="right"/>
      <w:rPr>
        <w:lang w:val="en-GB"/>
      </w:rPr>
    </w:pPr>
    <w:bookmarkStart w:id="2" w:name="_Hlk96195492"/>
    <w:r>
      <w:rPr>
        <w:sz w:val="20"/>
        <w:szCs w:val="18"/>
        <w:lang w:val="en-GB"/>
      </w:rPr>
      <w:t xml:space="preserve">                                                                                    </w:t>
    </w:r>
    <w:bookmarkEnd w:id="2"/>
    <w:r>
      <w:rPr>
        <w:sz w:val="20"/>
        <w:szCs w:val="18"/>
        <w:lang w:val="en-GB"/>
      </w:rPr>
      <w:tab/>
    </w:r>
    <w:r w:rsidRPr="00151366">
      <w:rPr>
        <w:rFonts w:ascii="Book Antiqua" w:hAnsi="Book Antiqua" w:cs="Tahoma"/>
        <w:bCs/>
        <w:i/>
        <w:sz w:val="20"/>
        <w:szCs w:val="20"/>
        <w:lang w:val="en-GB"/>
      </w:rPr>
      <w:t>European Public &amp; Social Innovation Review</w:t>
    </w:r>
  </w:p>
  <w:p w14:paraId="04DA577D" w14:textId="77777777" w:rsidR="00151366" w:rsidRPr="00151366" w:rsidRDefault="00151366" w:rsidP="00151366">
    <w:pPr>
      <w:jc w:val="right"/>
      <w:rPr>
        <w:rFonts w:ascii="Book Antiqua" w:hAnsi="Book Antiqua"/>
        <w:bCs/>
        <w:i/>
        <w:iCs/>
        <w:szCs w:val="32"/>
      </w:rPr>
    </w:pPr>
    <w:r w:rsidRPr="00151366">
      <w:rPr>
        <w:rFonts w:ascii="Book Antiqua" w:hAnsi="Book Antiqua"/>
        <w:bCs/>
        <w:i/>
        <w:iCs/>
        <w:color w:val="001362"/>
        <w:szCs w:val="32"/>
      </w:rPr>
      <w:t>ISSN 2529-9824</w:t>
    </w:r>
  </w:p>
  <w:p w14:paraId="3549D9DC" w14:textId="52EBBD91" w:rsidR="006E0CB3" w:rsidRPr="00485693" w:rsidRDefault="006E0CB3" w:rsidP="00151366">
    <w:pPr>
      <w:pStyle w:val="Encabezado"/>
      <w:tabs>
        <w:tab w:val="clear" w:pos="8504"/>
        <w:tab w:val="left" w:pos="4252"/>
      </w:tabs>
      <w:jc w:val="both"/>
      <w:rPr>
        <w:sz w:val="20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51ECB"/>
    <w:multiLevelType w:val="hybridMultilevel"/>
    <w:tmpl w:val="15E2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C4"/>
    <w:rsid w:val="000476EA"/>
    <w:rsid w:val="000D3919"/>
    <w:rsid w:val="000F12F3"/>
    <w:rsid w:val="00104A8D"/>
    <w:rsid w:val="001428D7"/>
    <w:rsid w:val="00145422"/>
    <w:rsid w:val="00151366"/>
    <w:rsid w:val="00157414"/>
    <w:rsid w:val="001C2640"/>
    <w:rsid w:val="001F3BC4"/>
    <w:rsid w:val="001F6AF2"/>
    <w:rsid w:val="00212A9E"/>
    <w:rsid w:val="002303BA"/>
    <w:rsid w:val="0029449A"/>
    <w:rsid w:val="002C750F"/>
    <w:rsid w:val="0034070B"/>
    <w:rsid w:val="003427D5"/>
    <w:rsid w:val="00366C68"/>
    <w:rsid w:val="00387A64"/>
    <w:rsid w:val="003B05FD"/>
    <w:rsid w:val="003D7049"/>
    <w:rsid w:val="004069A1"/>
    <w:rsid w:val="00441271"/>
    <w:rsid w:val="00485693"/>
    <w:rsid w:val="004E1920"/>
    <w:rsid w:val="00502284"/>
    <w:rsid w:val="005A03AE"/>
    <w:rsid w:val="005B7EB5"/>
    <w:rsid w:val="005D36E2"/>
    <w:rsid w:val="0065516B"/>
    <w:rsid w:val="00674607"/>
    <w:rsid w:val="006925AA"/>
    <w:rsid w:val="006E0CB3"/>
    <w:rsid w:val="00701192"/>
    <w:rsid w:val="00725028"/>
    <w:rsid w:val="007E3849"/>
    <w:rsid w:val="007E7E18"/>
    <w:rsid w:val="00843817"/>
    <w:rsid w:val="0087462F"/>
    <w:rsid w:val="00875C05"/>
    <w:rsid w:val="0088457E"/>
    <w:rsid w:val="008A0556"/>
    <w:rsid w:val="008A2830"/>
    <w:rsid w:val="008B1245"/>
    <w:rsid w:val="009C1BCD"/>
    <w:rsid w:val="009E0410"/>
    <w:rsid w:val="009E156C"/>
    <w:rsid w:val="009F32D3"/>
    <w:rsid w:val="00A36983"/>
    <w:rsid w:val="00A43DB0"/>
    <w:rsid w:val="00A74F7F"/>
    <w:rsid w:val="00AA10E9"/>
    <w:rsid w:val="00AE4BE9"/>
    <w:rsid w:val="00AF7B87"/>
    <w:rsid w:val="00B02F93"/>
    <w:rsid w:val="00BC2980"/>
    <w:rsid w:val="00C2148C"/>
    <w:rsid w:val="00C740EE"/>
    <w:rsid w:val="00D15D4C"/>
    <w:rsid w:val="00DB1278"/>
    <w:rsid w:val="00DE7495"/>
    <w:rsid w:val="00E15A87"/>
    <w:rsid w:val="00E2099F"/>
    <w:rsid w:val="00F468E6"/>
    <w:rsid w:val="00F568BD"/>
    <w:rsid w:val="00FA074C"/>
    <w:rsid w:val="00FB439E"/>
    <w:rsid w:val="00F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7D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E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BC4"/>
  </w:style>
  <w:style w:type="paragraph" w:styleId="Piedepgina">
    <w:name w:val="footer"/>
    <w:basedOn w:val="Normal"/>
    <w:link w:val="PiedepginaCar"/>
    <w:uiPriority w:val="99"/>
    <w:unhideWhenUsed/>
    <w:rsid w:val="001F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BC4"/>
  </w:style>
  <w:style w:type="paragraph" w:styleId="Prrafodelista">
    <w:name w:val="List Paragraph"/>
    <w:basedOn w:val="Normal"/>
    <w:uiPriority w:val="34"/>
    <w:qFormat/>
    <w:rsid w:val="001F3BC4"/>
    <w:pPr>
      <w:ind w:left="720"/>
      <w:contextualSpacing/>
    </w:pPr>
  </w:style>
  <w:style w:type="paragraph" w:customStyle="1" w:styleId="PreformattedText">
    <w:name w:val="Preformatted Text"/>
    <w:basedOn w:val="Normal"/>
    <w:rsid w:val="0088457E"/>
    <w:pPr>
      <w:suppressAutoHyphens/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character" w:styleId="Hipervnculo">
    <w:name w:val="Hyperlink"/>
    <w:rsid w:val="0088457E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E20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@epsir.net" TargetMode="External"/><Relationship Id="rId1" Type="http://schemas.openxmlformats.org/officeDocument/2006/relationships/hyperlink" Target="https://epsir.net/index.php/epsir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3EF834-ECAB-44EA-8049-AE9F5662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1751</CharactersWithSpaces>
  <SharedDoc>false</SharedDoc>
  <HLinks>
    <vt:vector size="12" baseType="variant">
      <vt:variant>
        <vt:i4>5767242</vt:i4>
      </vt:variant>
      <vt:variant>
        <vt:i4>3</vt:i4>
      </vt:variant>
      <vt:variant>
        <vt:i4>0</vt:i4>
      </vt:variant>
      <vt:variant>
        <vt:i4>5</vt:i4>
      </vt:variant>
      <vt:variant>
        <vt:lpwstr>http://www.seeci.net/revista</vt:lpwstr>
      </vt:variant>
      <vt:variant>
        <vt:lpwstr/>
      </vt:variant>
      <vt:variant>
        <vt:i4>5767242</vt:i4>
      </vt:variant>
      <vt:variant>
        <vt:i4>0</vt:i4>
      </vt:variant>
      <vt:variant>
        <vt:i4>0</vt:i4>
      </vt:variant>
      <vt:variant>
        <vt:i4>5</vt:i4>
      </vt:variant>
      <vt:variant>
        <vt:lpwstr>http://www.seeci.net/revista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2025-09-26T08:26:00Z</dcterms:created>
  <dcterms:modified xsi:type="dcterms:W3CDTF">2025-09-26T08:26:00Z</dcterms:modified>
</cp:coreProperties>
</file>